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C7" w:rsidRPr="00031676" w:rsidRDefault="00D220C7" w:rsidP="00D220C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21002  คณิตศาสตร์ จำนวน  4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D220C7" w:rsidRPr="00031676" w:rsidRDefault="00D220C7" w:rsidP="00D220C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ind w:left="2340" w:right="-180" w:hanging="23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มีความรู้ ความเข้าใจเกี่ยวกับจำนวนและการดำเนินการ เศษส่วนและทศนิยม เลขยกกำลัง อัตราส่วน สัดส่วน และร้อยละ การวัด ปริมาตรและพื้นที่ผิว คู่อันดับและกราฟ </w:t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ความสัมพันธ์ระหว่างรูปเรขาคณิตสองมิติและเรขาคณิตสามมิติ สถิติและความน่าจะเป็น</w:t>
      </w:r>
    </w:p>
    <w:p w:rsidR="00D220C7" w:rsidRPr="00031676" w:rsidRDefault="00D220C7" w:rsidP="00D220C7">
      <w:pPr>
        <w:ind w:left="2340" w:right="-180" w:hanging="2340"/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D220C7" w:rsidRPr="00031676" w:rsidRDefault="00D220C7" w:rsidP="00D220C7">
      <w:pPr>
        <w:ind w:right="-18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จำนวนและการดำเนินการ  </w:t>
      </w:r>
      <w:r w:rsidRPr="00031676">
        <w:rPr>
          <w:rFonts w:ascii="Angsana New" w:hAnsi="Angsana New" w:cs="Angsana New"/>
          <w:sz w:val="32"/>
          <w:szCs w:val="32"/>
          <w:cs/>
        </w:rPr>
        <w:t>จำนวนเต็มบวก จำนวนเต็มลบ และศูนย์ การเปรียบเทียบจำนวนเต็ม การบวก ลบ คูณและหารจำนวนเต็ม สมบัติของจำนวนเต็มและการนำไปใช้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เศษส่วนและทศนิยม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ความหมายของเศษส่วนและทศนิยม การเขียนเศษส่วนและทศนิยม  และเขียนทศนิยมซ้ำเป็นเศษส่วน  การเปรียบเทียบเศษส่วนและทศนิยม  การบวก  ลบ  คูณ  หาร  เศษส่วนและทศนิยม โจทย์ปัญหาหรือสถานการณ์เกี่ยวกับเศษส่วนและทศนิยม</w:t>
      </w:r>
    </w:p>
    <w:p w:rsidR="00D220C7" w:rsidRPr="00031676" w:rsidRDefault="00D220C7" w:rsidP="00D220C7">
      <w:pPr>
        <w:ind w:right="26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เลขยกกำลัง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ความหมายของเลขยกกำลัง  การเขียนแสดงจำนวนใน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รูปสัญกรณ์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วิทยาศาสตร์  การคูณ และการหารเลขยกกำลังที่มีฐานเดียวกัน และเลขชี้กำลังเป็นจำนวนเต็ม</w:t>
      </w:r>
    </w:p>
    <w:p w:rsidR="00D220C7" w:rsidRPr="00031676" w:rsidRDefault="00D220C7" w:rsidP="00D220C7">
      <w:pPr>
        <w:ind w:right="-119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อัตราส่วน สัดส่วน และร้อยละ </w:t>
      </w:r>
      <w:r w:rsidRPr="00031676">
        <w:rPr>
          <w:rFonts w:ascii="Angsana New" w:hAnsi="Angsana New" w:cs="Angsana New"/>
          <w:sz w:val="32"/>
          <w:szCs w:val="32"/>
          <w:cs/>
        </w:rPr>
        <w:t>การแก้โจทย์ปัญหาเกี่ยวกับอัตราส่วน สัดส่วนและร้อยละ</w:t>
      </w:r>
    </w:p>
    <w:p w:rsidR="00D220C7" w:rsidRPr="00031676" w:rsidRDefault="00D220C7" w:rsidP="00D220C7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 </w:t>
      </w:r>
      <w:r w:rsidRPr="00031676">
        <w:rPr>
          <w:rFonts w:ascii="Angsana New" w:hAnsi="Angsana New" w:cs="Angsana New"/>
          <w:sz w:val="32"/>
          <w:szCs w:val="32"/>
          <w:cs/>
        </w:rPr>
        <w:t>หน่วยความยาว พื้นที่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การหาพื้นที่ของรูปเรขาคณิต การแก้ปัญหา หรือสถานการณ์ในชีวิต ประจำวัน โดยใช้ความรู้เกี่ยวกับพื้นที่และการคาดคะเน</w:t>
      </w:r>
    </w:p>
    <w:p w:rsidR="00D220C7" w:rsidRPr="00031676" w:rsidRDefault="00D220C7" w:rsidP="00D220C7">
      <w:pPr>
        <w:ind w:right="-15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ปริมาตรและพื้นที่ผิว </w:t>
      </w:r>
      <w:r w:rsidRPr="00031676">
        <w:rPr>
          <w:rFonts w:ascii="Angsana New" w:hAnsi="Angsana New" w:cs="Angsana New"/>
          <w:sz w:val="32"/>
          <w:szCs w:val="32"/>
          <w:cs/>
        </w:rPr>
        <w:t>การหาพื้นที่ผิว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และปริมาตรของปริซึมทรงกระบอก การหาปริมาตรของพีระมิด  กรวย  และทรงกลม  การเปรียบเทียบหน่วยปริมาตร  การแก้โจทย์ปัญหาเกี่ยวกับพื้นที่ผิว  และปริมาตร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คู่อันดับและกราฟ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คู่อันดับและกราฟ การนำไปใช้</w:t>
      </w:r>
    </w:p>
    <w:p w:rsidR="00D220C7" w:rsidRPr="00031676" w:rsidRDefault="00D220C7" w:rsidP="00D220C7">
      <w:pPr>
        <w:ind w:right="-158"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ความสัมพันธ์ของรูปเรขาคณิตสองมิติและสามมิติ </w:t>
      </w:r>
      <w:r w:rsidRPr="00031676">
        <w:rPr>
          <w:rFonts w:ascii="Angsana New" w:hAnsi="Angsana New" w:cs="Angsana New"/>
          <w:sz w:val="32"/>
          <w:szCs w:val="32"/>
          <w:cs/>
        </w:rPr>
        <w:t>ภาพของรูปเรขาคณิตสองมิติที่เกิดจากการคลี่รูปเรขาคณิตสามมิติ  ภาพที่ได้จากการมองทางด้านหน้า  ด้านข้างหรือด้านบนของรูปเรขาคณิตสามมิติ  การวาด     หรือประดิษฐ์รูปเรขาคณิตที่ประกอบขึ้นจากลูกบาศก์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  <w:t xml:space="preserve">สถิติ  </w:t>
      </w:r>
      <w:r w:rsidRPr="00031676">
        <w:rPr>
          <w:rFonts w:ascii="Angsana New" w:hAnsi="Angsana New" w:cs="Angsana New"/>
          <w:sz w:val="32"/>
          <w:szCs w:val="32"/>
          <w:cs/>
        </w:rPr>
        <w:t>การเก็บรวบรวมข้อมูล การนำเสนอข้อมูล การหาค่ากลางของข้อมูล การเลือกใช้ค่ากลางของข้อมูล การอ่าน การแปลความหมายและการวิเคราะห์ข้อมูล การใช้ข้อมูลสารสนเทศ</w:t>
      </w:r>
    </w:p>
    <w:p w:rsidR="00D220C7" w:rsidRPr="00031676" w:rsidRDefault="00D220C7" w:rsidP="00D220C7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ความน่าจะเป็น </w:t>
      </w:r>
      <w:r w:rsidRPr="00031676">
        <w:rPr>
          <w:rFonts w:ascii="Angsana New" w:hAnsi="Angsana New" w:cs="Angsana New"/>
          <w:sz w:val="32"/>
          <w:szCs w:val="32"/>
          <w:cs/>
        </w:rPr>
        <w:t>การทดลองสุ่มและเหตุการณ์ การหาความน่าจะเป็นของเหตุการณ์และการนำไปใช้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การใช้ทักษะกระบวนการทางคณิตศาสตร์ในงานอาชีพ   </w:t>
      </w:r>
      <w:r w:rsidRPr="00031676">
        <w:rPr>
          <w:rFonts w:ascii="Angsana New" w:hAnsi="Angsana New" w:cs="Angsana New"/>
          <w:sz w:val="32"/>
          <w:szCs w:val="32"/>
          <w:cs/>
        </w:rPr>
        <w:t>การนำทักษะทางคณิตศาสตร์ไปประยุกต์</w:t>
      </w:r>
      <w:r w:rsidRPr="00031676">
        <w:rPr>
          <w:rFonts w:ascii="Angsana New" w:hAnsi="Angsana New" w:cs="Angsana New"/>
          <w:sz w:val="32"/>
          <w:szCs w:val="32"/>
          <w:cs/>
        </w:rPr>
        <w:br/>
        <w:t>ใช้ในการประกอบอาชีพในสังคม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จัดประสบการณ์หรือสถานการณ์ในชีวิตประจำวันให้ผู้เรียนได้ศึกษาค้นคว้า โดยการปฏิบัติจริง ทดลอง   สรุป รายงาน เพื่อพัฒนาทักษะ/กระบวนการในการคิดคำนวณ การแก้ปัญหา การให้เหตุผล การสื่อความหมายทางคณิตศาสตร์และนำประสบการณ์ด้านความรู้ ความคิด ทักษะกระบวนการที่ได้ไปใช้ในการเรียนรู้สิ่งต่าง ๆ และใช้ในชีวิตประจำวันอย่างสร้างสรรค์    รวมทั้งเห็นคุณค่าและมีเจตคติที่ดีต่อคณิตศาสตร์    สามารถทำงานอย่างเป็นระบบระเบียบ  มีความรอบคอบ  มีความรับผิดชอบ  มีวิจารณญาณและมีความเชื่อมั่นในตนเอง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ใช้วิธีการที่หลากหลายตามสภาพความเป็นจริงให้สอดคล้องกับเนื้อหาและทักษะที่ต้องการวัด</w:t>
      </w: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Default="00D220C7" w:rsidP="00D220C7">
      <w:pPr>
        <w:rPr>
          <w:rFonts w:ascii="Angsana New" w:hAnsi="Angsana New" w:cs="Angsana New" w:hint="cs"/>
          <w:sz w:val="32"/>
          <w:szCs w:val="32"/>
        </w:rPr>
      </w:pPr>
    </w:p>
    <w:p w:rsidR="00D220C7" w:rsidRDefault="00D220C7" w:rsidP="00D220C7">
      <w:pPr>
        <w:rPr>
          <w:rFonts w:ascii="Angsana New" w:hAnsi="Angsana New" w:cs="Angsana New" w:hint="cs"/>
          <w:sz w:val="32"/>
          <w:szCs w:val="32"/>
        </w:rPr>
      </w:pPr>
    </w:p>
    <w:p w:rsidR="00D220C7" w:rsidRDefault="00D220C7" w:rsidP="00D220C7">
      <w:pPr>
        <w:rPr>
          <w:rFonts w:ascii="Angsana New" w:hAnsi="Angsana New" w:cs="Angsana New" w:hint="cs"/>
          <w:sz w:val="32"/>
          <w:szCs w:val="32"/>
        </w:rPr>
      </w:pPr>
    </w:p>
    <w:p w:rsidR="00D220C7" w:rsidRDefault="00D220C7" w:rsidP="00D220C7">
      <w:pPr>
        <w:rPr>
          <w:rFonts w:ascii="Angsana New" w:hAnsi="Angsana New" w:cs="Angsana New" w:hint="cs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D220C7" w:rsidRPr="00031676" w:rsidRDefault="00D220C7" w:rsidP="00D220C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คณิตศาสตร์  จำนวน  4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D220C7" w:rsidRPr="00031676" w:rsidRDefault="00D220C7" w:rsidP="00D220C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D220C7" w:rsidRPr="00031676" w:rsidRDefault="00D220C7" w:rsidP="00D220C7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220C7" w:rsidRPr="00031676" w:rsidRDefault="00D220C7" w:rsidP="00D220C7">
      <w:pPr>
        <w:ind w:left="2340" w:right="-180" w:hanging="23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มีความรู้ ความเข้าใจเกี่ยวกับจำนวนและการดำเนินการ เศษส่วนและทศนิยม เลขยกกำลัง อัตราส่วนสัดส่วน และร้อยละ การวัด ปริมาตรและพื้นที่ผิว คู่อันดับและกราฟ </w:t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ความสัมพันธ์ระหว่างรูปเรขาคณิตสองมิติและเรขาคณิตสามมิติ สถิติและความน่าจะเป็น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620"/>
        <w:gridCol w:w="3015"/>
        <w:gridCol w:w="3015"/>
        <w:gridCol w:w="990"/>
        <w:gridCol w:w="885"/>
        <w:gridCol w:w="850"/>
        <w:gridCol w:w="851"/>
        <w:gridCol w:w="992"/>
        <w:gridCol w:w="992"/>
        <w:gridCol w:w="992"/>
      </w:tblGrid>
      <w:tr w:rsidR="00D220C7" w:rsidRPr="00031676" w:rsidTr="00F6085D">
        <w:trPr>
          <w:tblHeader/>
        </w:trPr>
        <w:tc>
          <w:tcPr>
            <w:tcW w:w="540" w:type="dxa"/>
            <w:vMerge w:val="restart"/>
            <w:vAlign w:val="center"/>
          </w:tcPr>
          <w:p w:rsidR="00D220C7" w:rsidRPr="00031676" w:rsidRDefault="00D220C7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20" w:type="dxa"/>
            <w:vMerge w:val="restart"/>
            <w:vAlign w:val="center"/>
          </w:tcPr>
          <w:p w:rsidR="00D220C7" w:rsidRPr="00031676" w:rsidRDefault="00D220C7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015" w:type="dxa"/>
            <w:vMerge w:val="restart"/>
            <w:vAlign w:val="center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15" w:type="dxa"/>
            <w:vMerge w:val="restart"/>
            <w:vAlign w:val="center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90" w:type="dxa"/>
            <w:vMerge w:val="restart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586" w:type="dxa"/>
            <w:gridSpan w:val="3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976" w:type="dxa"/>
            <w:gridSpan w:val="3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D220C7" w:rsidRPr="00031676" w:rsidTr="00D220C7">
        <w:trPr>
          <w:tblHeader/>
        </w:trPr>
        <w:tc>
          <w:tcPr>
            <w:tcW w:w="540" w:type="dxa"/>
            <w:vMerge/>
            <w:vAlign w:val="center"/>
          </w:tcPr>
          <w:p w:rsidR="00D220C7" w:rsidRPr="00031676" w:rsidRDefault="00D220C7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Merge/>
            <w:vAlign w:val="center"/>
          </w:tcPr>
          <w:p w:rsidR="00D220C7" w:rsidRPr="00031676" w:rsidRDefault="00D220C7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15" w:type="dxa"/>
            <w:vMerge/>
            <w:vAlign w:val="center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15" w:type="dxa"/>
            <w:vMerge/>
            <w:vAlign w:val="center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จำนวนและ    การดำเนินการ 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ระบุหรือยกตัวอย่างจำนวนเต็มบวก จำนวนเต็มลบ และศูนย์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เปรียบเทียบจำนวนเต็ม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บวก ลบ คูณ หาร จำนวนเต็ม     และอธิบายผลที่เกิดขึ้น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บอกสมบัติของจำนวนเต็มและ      นำความรู้เกี่ยวกับสมบัติของจำนวนเต็มไปใช้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จำนวนเต็มบวก จำนวนเต็มลบ และศูนย์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การเปรียบเทียบจำนวนเต็ม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การบวก ลบ คูณ และหารจำนวนเต็ม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สมบัติของจำนวนเต็มและการนำไปใช้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1A64F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1A64F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เศษส่วนและทศนิยม 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บอกความหมายของเศษส่วน         และทศนิยม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เขียนเศษส่วนในรูปทศนิยมและเขียนทศนิยมซ้ำในรูป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เศษส่วน</w:t>
            </w: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เปรียบเทียบเศษส่วนและทศนิยม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บวก ลบ คูณ หาร เศษส่วนและทศนิยมได้ และอธิบายผลที่เกิดขึ้น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นำความรู้เกี่ยวกับเศษส่วนและ</w:t>
            </w:r>
            <w:r w:rsidRPr="000316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ทศนิยมไปใช้แก้โจทย์ปัญหา รวมทั้งสถานการณ์เกี่ยวกับความน่าจะเป็น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ความหมายของเศษส่วนและทศนิยม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การเขียนเศษส่วนด้วยทศนิยม และการเขียนทศนิยมซ้ำเป็น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เศษส่วน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การเปรียบเทียบเศษส่วนและทศนิยม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การบวก ลบ คูณ หาร เศษส่วนและทศนิยม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โจทย์ปัญหาหรือสถานการณ์เกี่ยวกับการบวก ลบ คูณ หารเศษส่วนและทศนิยม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6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6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เลขยกกำลัง  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บอกความหมายและเขียนเลข      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ยกกำลังที่มีเลขชี้กำลังเป็นจำนวนเต็ม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แทนจำนวนที่กำหนดให้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บอกและนำเลขยกกำลังมาใช้      ในการเขียนแสดงจำนวน                    ใน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รูปสัญกรณ์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วิทยาศาสตร์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คูณและหารของเลขยกกำลัง              ที่มีฐานเดียวกัน และเลขชี้กำลังเป็นจำนวนเต็ม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ความหมายและการเขียนเลขยกกำลัง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การเขียนแสดงจำนวน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 xml:space="preserve"> ใน</w:t>
            </w:r>
            <w:proofErr w:type="spellStart"/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รูปสัญกรณ์</w:t>
            </w:r>
            <w:proofErr w:type="spellEnd"/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วิทยาศาสตร์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การคูณและการหารเลขยกกำลังที่มีฐานเดียวกัน และเลขชี้กำลังเป็นจำนวนเต็ม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อัตราส่วนและ ร้อยละ 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กำหนดอัตราส่วน</w:t>
            </w:r>
          </w:p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คำนวณสัดส่วน</w:t>
            </w:r>
          </w:p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หาค่าของร้อยละ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แก้โจทย์ปัญหาในสถานการณ์  ต่างๆ เกี่ยวกับอัตราส่วน สัดส่วน และร้อยละ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</w:t>
            </w:r>
          </w:p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สัดส่วน</w:t>
            </w:r>
          </w:p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ร้อยละ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การแก้โจทย์ปัญหาเกี่ยวกับอัตราส่วน สัดส่วนและร้อยละ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การวัด 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เปรียบเทียบหน่วยความยาวพื้นที่ในระบบเดียวกันและ ต่างระบบ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เลือกใช้หน่วยการวัดเกี่ยวกับ 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ความยาวและพื้นที่ได้อย่างเหมาะสม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หาพื้นที่ของรูปเรขาคณิต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แก้โจทย์ปัญหาเกี่ยวกับพื้นที่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สถานการณ์ต่างๆ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ในชีวิตประจำวัน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อธิบายวิธีการคาดคะเนและนำวิธีการไปใช้ในการคาดคะเนเวลา ระยะทาง ขนาด น้ำหนัก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การเปรียบเทียบหน่วยความยาวพื้นที่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 xml:space="preserve">  การเลือกใช้หน่วยการวัดเกี่ยวกับความยาวและพื้นที่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การหาพื้นที่ของรูปเรขาคณิต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การแก้โจทย์ปัญหาเกี่ยวกับ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พื้นที่</w:t>
            </w:r>
            <w:r w:rsidRPr="00031676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lastRenderedPageBreak/>
              <w:t>ในสถานการณ์ต่างๆ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การคาดคะเนเวลา ระยะทาง ขนาด น้ำหนัก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ปริมาตรและพื้นที่ผิว 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อธิบายลักษณะและสมบัติของปริซึม พีระมิด ทรงกระบอก กรวย ทรงกลม  หาปริมาตรและพื้นที่ผิวของปริซึม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หาปริมาตรและพื้นที่ผิวของทรงกระบอก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หาปริมาตรของพีระมิด กรวย             และทรงกลม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เปรียบเทียบหน่วย ความจุ หรือหน่วยปริมาตรในระบบเดียวกันหรือต่างระบบ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เลือกใช้หน่วยการวัดเกี่ยวกับความจุหรือปริมาตรได้อย่างเหมาะสม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ใช้ความรู้เกี่ยวกับปริมาตรและพื้นที่ผิว แก้ปัญหาในสถานการณ์ต่างๆ 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ใช้การคาดคะเนเกี่ยวกับปริมาตรและพื้นที่ผิวในสถานการณ์ต่างๆ ได้อย่างเหมาะสม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ลักษณะสมบัติและการหาพื้นที่ผิวและปริมาตรของ            ปริซึม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การหาปริมาตรและพื้นที่ผิวของทรงกระบอก</w:t>
            </w:r>
          </w:p>
          <w:p w:rsidR="00D220C7" w:rsidRPr="00031676" w:rsidRDefault="00D220C7" w:rsidP="00722E5E">
            <w:pPr>
              <w:ind w:left="216" w:right="-108" w:hanging="216"/>
              <w:rPr>
                <w:rFonts w:ascii="Angsana New" w:hAnsi="Angsana New" w:cs="Angsana New"/>
                <w:spacing w:val="-2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การหาปริมาตรของพีระมิด กรวย</w:t>
            </w:r>
            <w:r w:rsidRPr="00031676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t>และทรงกลม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การเปรียบเทียบหน่วยปริมาตร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การแก้โจทย์ปัญหาเกี่ยวกับปริมาตรและพื้นที่ผิว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6.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การคาดคะเนปริมาตรและพื้นที่ผิว</w:t>
            </w: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คู่อันดับและกราฟ 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อ่านและอธิบายความหมายคู่อันดับ</w:t>
            </w:r>
          </w:p>
          <w:p w:rsidR="00D220C7" w:rsidRPr="00031676" w:rsidRDefault="00D220C7" w:rsidP="00722E5E">
            <w:pPr>
              <w:ind w:left="216" w:right="-63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อ่านและแปลความหมายกราฟ          บนระนาบพิกัดฉากที่กำหนดให้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เขียนกราฟแสดงความเกี่ยวข้อง ของปริมาณสองชุด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ที่กำหนดให้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คู่อันดับ</w:t>
            </w: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กราฟ</w:t>
            </w: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การนำคู่อันดับและกราฟไปใช้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ความสัมพันธ์ระหว่างรูปเรขาคณิตสองมิติและสามมิติ</w:t>
            </w:r>
          </w:p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อธิบายลักษณะของรูปเรขาคณิตสามมิติจากภาพสองมิติที่กำหนดให้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ระบุภาพสองมิติที่ได้จากการมองด้านหน้า  ด้านข้าง  ด้านบน ของรูปเรขาคณิต              สามมิติ ที่กำหนดให้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b/>
                <w:bCs/>
                <w:spacing w:val="-2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วาดหรือประดิษฐ์รูปเรขาคณิต        ที่ประกอบขึ้นจากลูกบาศก์               เมื่อกำหนดภาพสองมิติที่ได้               จากการมองทางด้านหน้า                       ด้านข้าง  หรือด้านบน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ภาพของรูปเรขาคณิตสองมิติที่เกิดจากการคลี่รูปเรขาคณิตสามมิติ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ภาพของมิติที่ได้จากการมองด้านหน้า ด้านข้าง หรือด้านบนของรูปเรขาคณิตสามมิติ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การวาดหรือประดิษฐ์รูปเรขาคณิตที่ประกอบขึ้นจากลูกบาศก์</w:t>
            </w: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สถิติ 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เก็บรวบรวมข้อมูลที่เหมาะสม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นำเสนอข้อมูลในรูปแบบที่เหมาะสม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การหาค่ากลางของข้อมูลที่          ไม่แจกแจงความถี่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เลือกและใช้ค่ากลางของข้อมูล      ที่กำหนดให้ได้อย่างเหมาะสม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อ่าน แปลความหมาย และวิเคราะห์ข้อมูล จากการนำเสนอข้อมูลที่กำหนดให้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อภิปรายและให้ข้อคิดเห็น              เกี่ยวกับข้อมูลข่าวสารทางสถิติที่สมเหตุสมผล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การรวบรวมข้อมูล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การนำเสนอข้อมูล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การหาค่ากลางของข้อมูล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การเลือกใช้ค่ากลางของข้อมูล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การอ่าน การแปลความหมายและการวิเคราะห์ข้อมูล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การใช้ข้อมูลสารสนเทศ</w:t>
            </w:r>
          </w:p>
          <w:p w:rsidR="00D220C7" w:rsidRPr="00031676" w:rsidRDefault="00D220C7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5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5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ความน่าจะเป็น</w:t>
            </w:r>
          </w:p>
          <w:p w:rsidR="00D220C7" w:rsidRPr="00031676" w:rsidRDefault="00D220C7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อธิบายเกี่ยวกับการทดลองสุ่มและเหตุการณ์ได้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หาค่าความน่าจะเป็นของเหตุการณ์ได้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ใช้ความรู้เกี่ยวกับความน่าจะเป็นในการคาดการณ์ได้อย่าง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สมเหตุสมผล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การทดลองสุ่ม และเหตุการณ์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การหาความน่าจะเป็นของเหตุการณ์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การนำความน่าจะเป็นของเหตุการณ์ต่างๆ ไปใช้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5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20C7" w:rsidRPr="00031676" w:rsidTr="00D220C7">
        <w:tc>
          <w:tcPr>
            <w:tcW w:w="54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1620" w:type="dxa"/>
          </w:tcPr>
          <w:p w:rsidR="00D220C7" w:rsidRPr="00031676" w:rsidRDefault="00D220C7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การใช้ทักษะกระบวนการ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  <w:t>ทางคณิตศาสตร์ในงานอาชีพ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สามารถวิเคราะห์งานอาชีพในสังคมที่ใช้ทักษะทางคณิตศาสตร์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มีความสามารถในการเชื่อมโยงความรู้ต่าง ๆ ทางคณิตศาสตร์กับงานอาชีพได้</w:t>
            </w:r>
          </w:p>
        </w:tc>
        <w:tc>
          <w:tcPr>
            <w:tcW w:w="3015" w:type="dxa"/>
          </w:tcPr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ลักษณะประเภทของงานอาชีพที่ใช้ทักษะทางคณิตศาสตร์</w:t>
            </w:r>
          </w:p>
          <w:p w:rsidR="00D220C7" w:rsidRPr="00031676" w:rsidRDefault="00D220C7" w:rsidP="00722E5E">
            <w:pPr>
              <w:ind w:left="216" w:hanging="216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ind w:left="207" w:hanging="20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การนำความรู้ทาง คณิตศาสตร์ไป เชื่อมโยงกับงานอาชีพ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br/>
              <w:t>ในสังคม</w:t>
            </w:r>
          </w:p>
        </w:tc>
        <w:tc>
          <w:tcPr>
            <w:tcW w:w="99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885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D220C7" w:rsidRPr="00031676" w:rsidRDefault="00D220C7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D220C7" w:rsidRPr="00031676" w:rsidRDefault="00D220C7" w:rsidP="00D220C7">
      <w:pPr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D220C7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D220C7"/>
    <w:rsid w:val="001A64F4"/>
    <w:rsid w:val="0052179E"/>
    <w:rsid w:val="00AA7EFE"/>
    <w:rsid w:val="00D2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C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1198</Words>
  <Characters>6835</Characters>
  <Application>Microsoft Office Word</Application>
  <DocSecurity>0</DocSecurity>
  <Lines>56</Lines>
  <Paragraphs>16</Paragraphs>
  <ScaleCrop>false</ScaleCrop>
  <Company>Computer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2013-06-20T16:14:00Z</dcterms:created>
  <dcterms:modified xsi:type="dcterms:W3CDTF">2013-06-20T16:17:00Z</dcterms:modified>
</cp:coreProperties>
</file>